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01</w:t>
      </w:r>
      <w:r w:rsidR="005E6447">
        <w:rPr>
          <w:b/>
          <w:sz w:val="28"/>
          <w:szCs w:val="28"/>
          <w:lang w:eastAsia="ar-SA"/>
        </w:rPr>
        <w:t>1</w:t>
      </w:r>
      <w:r w:rsidR="00B94ED3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4978B9">
        <w:rPr>
          <w:rFonts w:ascii="Times New Roman" w:hAnsi="Times New Roman"/>
          <w:sz w:val="28"/>
          <w:szCs w:val="28"/>
        </w:rPr>
        <w:t>Хадиева</w:t>
      </w:r>
      <w:r w:rsidRPr="004978B9">
        <w:rPr>
          <w:rFonts w:ascii="Times New Roman" w:hAnsi="Times New Roman"/>
          <w:sz w:val="28"/>
          <w:szCs w:val="28"/>
        </w:rPr>
        <w:t xml:space="preserve"> Дмитрия </w:t>
      </w:r>
      <w:r w:rsidRPr="004978B9">
        <w:rPr>
          <w:rFonts w:ascii="Times New Roman" w:hAnsi="Times New Roman"/>
          <w:sz w:val="28"/>
          <w:szCs w:val="28"/>
        </w:rPr>
        <w:t>Фаизовича</w:t>
      </w:r>
      <w:r w:rsidRPr="004978B9">
        <w:rPr>
          <w:rFonts w:ascii="Times New Roman" w:hAnsi="Times New Roman"/>
          <w:sz w:val="28"/>
          <w:szCs w:val="28"/>
        </w:rPr>
        <w:t xml:space="preserve">, </w:t>
      </w:r>
      <w:r w:rsidR="0071275E">
        <w:rPr>
          <w:rFonts w:ascii="Times New Roman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978B9">
        <w:rPr>
          <w:rFonts w:eastAsia="MS Mincho"/>
          <w:sz w:val="28"/>
          <w:szCs w:val="28"/>
        </w:rPr>
        <w:t>Хадиев Д.Ф.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1275E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71275E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5</w:t>
      </w:r>
      <w:r w:rsidR="00B94ED3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 xml:space="preserve">№ </w:t>
      </w:r>
      <w:r w:rsidR="0071275E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B94ED3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B94ED3">
        <w:rPr>
          <w:rFonts w:eastAsia="MS Mincho"/>
          <w:sz w:val="28"/>
          <w:szCs w:val="28"/>
        </w:rPr>
        <w:t>20</w:t>
      </w:r>
      <w:r w:rsidR="009237AD">
        <w:rPr>
          <w:rFonts w:eastAsia="MS Mincho"/>
          <w:sz w:val="28"/>
          <w:szCs w:val="28"/>
        </w:rPr>
        <w:t>.</w:t>
      </w:r>
      <w:r w:rsidR="00B94ED3">
        <w:rPr>
          <w:rFonts w:eastAsia="MS Mincho"/>
          <w:sz w:val="28"/>
          <w:szCs w:val="28"/>
        </w:rPr>
        <w:t>1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1275E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5E6447" w:rsidP="004978B9">
      <w:pPr>
        <w:ind w:firstLine="708"/>
        <w:jc w:val="both"/>
        <w:rPr>
          <w:rFonts w:eastAsia="MS Mincho"/>
          <w:sz w:val="28"/>
          <w:szCs w:val="28"/>
        </w:rPr>
      </w:pPr>
      <w:r w:rsidRPr="00361686">
        <w:rPr>
          <w:rFonts w:eastAsia="MS Mincho"/>
          <w:sz w:val="28"/>
          <w:szCs w:val="28"/>
        </w:rPr>
        <w:t>В судебное заседание Хадиев</w:t>
      </w:r>
      <w:r w:rsidRPr="00361686">
        <w:rPr>
          <w:rFonts w:eastAsia="MS Mincho"/>
          <w:sz w:val="28"/>
          <w:szCs w:val="28"/>
        </w:rPr>
        <w:t xml:space="preserve"> Д.Ф. не явился, о дате, времени и месте рассмотрения дела извещен надлежащим образом</w:t>
      </w:r>
      <w:r>
        <w:rPr>
          <w:rFonts w:eastAsia="MS Mincho"/>
          <w:sz w:val="28"/>
          <w:szCs w:val="28"/>
        </w:rPr>
        <w:t>, ходатайствовал о рассмотрении дела в его отсутствие.</w:t>
      </w:r>
    </w:p>
    <w:p w:rsidR="00361686" w:rsidP="004978B9">
      <w:pPr>
        <w:ind w:firstLine="708"/>
        <w:jc w:val="both"/>
        <w:rPr>
          <w:rFonts w:eastAsia="MS Mincho"/>
          <w:sz w:val="28"/>
          <w:szCs w:val="28"/>
        </w:rPr>
      </w:pPr>
      <w:r w:rsidRPr="00361686">
        <w:rPr>
          <w:rFonts w:eastAsia="MS Mincho"/>
          <w:sz w:val="28"/>
          <w:szCs w:val="28"/>
        </w:rPr>
        <w:t>Мировым судьей определено рассмотреть дело в отсутствие Хадиев</w:t>
      </w:r>
      <w:r>
        <w:rPr>
          <w:rFonts w:eastAsia="MS Mincho"/>
          <w:sz w:val="28"/>
          <w:szCs w:val="28"/>
        </w:rPr>
        <w:t>а</w:t>
      </w:r>
      <w:r w:rsidRPr="00361686">
        <w:rPr>
          <w:rFonts w:eastAsia="MS Mincho"/>
          <w:sz w:val="28"/>
          <w:szCs w:val="28"/>
        </w:rPr>
        <w:t xml:space="preserve"> Д.Ф.</w:t>
      </w:r>
    </w:p>
    <w:p w:rsid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</w:t>
      </w:r>
      <w:r w:rsidRPr="004978B9">
        <w:rPr>
          <w:rFonts w:eastAsia="MS Mincho"/>
          <w:sz w:val="28"/>
          <w:szCs w:val="28"/>
        </w:rPr>
        <w:t>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 xml:space="preserve">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>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</w:t>
      </w:r>
      <w:r w:rsidRPr="00437ADA">
        <w:rPr>
          <w:rFonts w:eastAsia="MS Mincho"/>
          <w:sz w:val="28"/>
          <w:szCs w:val="28"/>
        </w:rPr>
        <w:t xml:space="preserve">тративного правонарушения и вина </w:t>
      </w:r>
      <w:r w:rsidRPr="004978B9" w:rsidR="004978B9">
        <w:rPr>
          <w:rFonts w:eastAsia="MS Mincho"/>
          <w:sz w:val="28"/>
          <w:szCs w:val="28"/>
        </w:rPr>
        <w:t>Хадиева Д.Ф.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</w:t>
      </w:r>
      <w:r w:rsidR="0071275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</w:t>
      </w:r>
      <w:r w:rsidRPr="004E4BE8">
        <w:rPr>
          <w:rFonts w:eastAsia="MS Mincho"/>
          <w:sz w:val="28"/>
          <w:szCs w:val="28"/>
        </w:rPr>
        <w:t xml:space="preserve">ваниями ст. 28.2 Кодекса Российской Федерации об административных правонарушениях, в котором изложены событие и обстоятельства </w:t>
      </w:r>
      <w:r w:rsidRPr="004E4BE8">
        <w:rPr>
          <w:rFonts w:eastAsia="MS Mincho"/>
          <w:sz w:val="28"/>
          <w:szCs w:val="28"/>
        </w:rPr>
        <w:t>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>Права, предусмотренные ст. 51 Конституции РФ и ст. 25.1 Кодекса РФ об административных правонарушениях Хадиеву Д.Ф. разъяснены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>№</w:t>
      </w:r>
      <w:r w:rsidR="0071275E">
        <w:rPr>
          <w:rFonts w:eastAsia="MS Mincho"/>
          <w:sz w:val="28"/>
          <w:szCs w:val="28"/>
        </w:rPr>
        <w:t>---</w:t>
      </w:r>
      <w:r w:rsidRPr="00B94ED3" w:rsidR="00B94ED3">
        <w:rPr>
          <w:rFonts w:eastAsia="MS Mincho"/>
          <w:sz w:val="28"/>
          <w:szCs w:val="28"/>
        </w:rPr>
        <w:t xml:space="preserve">по делу об административном правонарушении, предусмотренном ч. 1 ст. 20.1 КоАП РФ, вступившим в законную силу </w:t>
      </w:r>
      <w:r w:rsidR="0071275E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4978B9" w:rsidR="004978B9">
        <w:rPr>
          <w:rFonts w:eastAsia="MS Mincho"/>
          <w:sz w:val="28"/>
          <w:szCs w:val="28"/>
        </w:rPr>
        <w:t>Хадиев</w:t>
      </w:r>
      <w:r w:rsidRPr="004978B9" w:rsidR="004978B9">
        <w:rPr>
          <w:rFonts w:eastAsia="MS Mincho"/>
          <w:sz w:val="28"/>
          <w:szCs w:val="28"/>
        </w:rPr>
        <w:t xml:space="preserve"> Д.Ф.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978B9">
        <w:rPr>
          <w:rFonts w:eastAsia="MS Mincho"/>
          <w:sz w:val="28"/>
          <w:szCs w:val="28"/>
        </w:rPr>
        <w:t>5</w:t>
      </w:r>
      <w:r w:rsidR="00B94ED3">
        <w:rPr>
          <w:rFonts w:eastAsia="MS Mincho"/>
          <w:sz w:val="28"/>
          <w:szCs w:val="28"/>
        </w:rPr>
        <w:t>0</w:t>
      </w:r>
      <w:r w:rsidR="004978B9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6447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рапортом ст. УУП ОУУП и ПДН ОМВД России по г. </w:t>
      </w:r>
      <w:r w:rsidR="0071275E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об обнаружении признаков правонарушения;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Хадиева Д.Ф. от </w:t>
      </w:r>
      <w:r w:rsidR="0071275E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из которых следует, что штраф им не оплачен из-за отсутствия денег;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 w:rsidRPr="00361686">
        <w:rPr>
          <w:rFonts w:eastAsia="MS Mincho"/>
          <w:sz w:val="28"/>
          <w:szCs w:val="28"/>
        </w:rPr>
        <w:t xml:space="preserve">- справкой инспектора ГИАЗ от </w:t>
      </w:r>
      <w:r w:rsidR="0071275E">
        <w:rPr>
          <w:rFonts w:eastAsia="MS Mincho"/>
          <w:sz w:val="28"/>
          <w:szCs w:val="28"/>
        </w:rPr>
        <w:t>----</w:t>
      </w:r>
      <w:r w:rsidRPr="00361686">
        <w:rPr>
          <w:rFonts w:eastAsia="MS Mincho"/>
          <w:sz w:val="28"/>
          <w:szCs w:val="28"/>
        </w:rPr>
        <w:t xml:space="preserve"> сведениями базы данных, из которых следует, что штраф по указанному выше постановлению </w:t>
      </w:r>
      <w:r w:rsidRPr="00361686">
        <w:rPr>
          <w:rFonts w:eastAsia="MS Mincho"/>
          <w:sz w:val="28"/>
          <w:szCs w:val="28"/>
        </w:rPr>
        <w:t>Хадиевым</w:t>
      </w:r>
      <w:r w:rsidRPr="00361686">
        <w:rPr>
          <w:rFonts w:eastAsia="MS Mincho"/>
          <w:sz w:val="28"/>
          <w:szCs w:val="28"/>
        </w:rPr>
        <w:t xml:space="preserve"> Д.Ф. не оплачен</w:t>
      </w:r>
      <w:r w:rsidR="005E6447">
        <w:rPr>
          <w:rFonts w:eastAsia="MS Mincho"/>
          <w:sz w:val="28"/>
          <w:szCs w:val="28"/>
        </w:rPr>
        <w:t>;</w:t>
      </w:r>
    </w:p>
    <w:p w:rsidR="004978B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</w:t>
      </w:r>
      <w:r w:rsidR="00535104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</w:t>
      </w:r>
      <w:r w:rsidRPr="004E4BE8">
        <w:rPr>
          <w:rFonts w:eastAsia="MS Mincho"/>
          <w:sz w:val="28"/>
          <w:szCs w:val="28"/>
        </w:rPr>
        <w:t xml:space="preserve"> об уплате штрафа </w:t>
      </w:r>
      <w:r w:rsidRPr="00535104" w:rsidR="00535104">
        <w:rPr>
          <w:rFonts w:eastAsia="MS Mincho"/>
          <w:sz w:val="28"/>
          <w:szCs w:val="28"/>
        </w:rPr>
        <w:t>Хадиев</w:t>
      </w:r>
      <w:r w:rsidR="00535104">
        <w:rPr>
          <w:rFonts w:eastAsia="MS Mincho"/>
          <w:sz w:val="28"/>
          <w:szCs w:val="28"/>
        </w:rPr>
        <w:t>ым</w:t>
      </w:r>
      <w:r w:rsidRPr="00535104" w:rsidR="00535104">
        <w:rPr>
          <w:rFonts w:eastAsia="MS Mincho"/>
          <w:sz w:val="28"/>
          <w:szCs w:val="28"/>
        </w:rPr>
        <w:t xml:space="preserve"> Д.Ф.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535104" w:rsidR="00535104">
        <w:rPr>
          <w:rFonts w:eastAsia="MS Mincho"/>
          <w:sz w:val="28"/>
          <w:szCs w:val="28"/>
        </w:rPr>
        <w:t>Хадиев</w:t>
      </w:r>
      <w:r w:rsidR="00535104">
        <w:rPr>
          <w:rFonts w:eastAsia="MS Mincho"/>
          <w:sz w:val="28"/>
          <w:szCs w:val="28"/>
        </w:rPr>
        <w:t>у</w:t>
      </w:r>
      <w:r w:rsidRPr="00535104" w:rsidR="00535104">
        <w:rPr>
          <w:rFonts w:eastAsia="MS Mincho"/>
          <w:sz w:val="28"/>
          <w:szCs w:val="28"/>
        </w:rPr>
        <w:t xml:space="preserve"> Д.Ф.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</w:t>
      </w:r>
      <w:r w:rsidRPr="004E4BE8">
        <w:rPr>
          <w:rFonts w:eastAsia="MS Mincho"/>
          <w:sz w:val="28"/>
          <w:szCs w:val="28"/>
        </w:rPr>
        <w:t>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535104" w:rsidR="00535104">
        <w:rPr>
          <w:rFonts w:eastAsia="MS Mincho"/>
          <w:sz w:val="28"/>
          <w:szCs w:val="28"/>
        </w:rPr>
        <w:t>Хадиев</w:t>
      </w:r>
      <w:r w:rsidR="00535104">
        <w:rPr>
          <w:rFonts w:eastAsia="MS Mincho"/>
          <w:sz w:val="28"/>
          <w:szCs w:val="28"/>
        </w:rPr>
        <w:t>а</w:t>
      </w:r>
      <w:r w:rsidRPr="00535104" w:rsidR="00535104">
        <w:rPr>
          <w:rFonts w:eastAsia="MS Mincho"/>
          <w:sz w:val="28"/>
          <w:szCs w:val="28"/>
        </w:rPr>
        <w:t xml:space="preserve"> Д.Ф.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</w:t>
      </w:r>
      <w:r w:rsidRPr="004E4BE8">
        <w:rPr>
          <w:rFonts w:eastAsia="MS Mincho"/>
          <w:sz w:val="28"/>
          <w:szCs w:val="28"/>
        </w:rPr>
        <w:t xml:space="preserve">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 w:rsidR="00535104"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 xml:space="preserve">, </w:t>
      </w:r>
      <w:r w:rsidR="00535104">
        <w:rPr>
          <w:rFonts w:eastAsia="MS Mincho"/>
          <w:sz w:val="28"/>
          <w:szCs w:val="28"/>
        </w:rPr>
        <w:t>смягчающим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 w:rsidR="00535104">
        <w:rPr>
          <w:rFonts w:eastAsia="MS Mincho"/>
          <w:sz w:val="28"/>
          <w:szCs w:val="28"/>
        </w:rPr>
        <w:t>является признание вины и раскаяние в содеянном</w:t>
      </w:r>
      <w:r>
        <w:rPr>
          <w:rFonts w:eastAsia="MS Mincho"/>
          <w:sz w:val="28"/>
          <w:szCs w:val="28"/>
        </w:rPr>
        <w:t>.</w:t>
      </w:r>
    </w:p>
    <w:p w:rsidR="005E6447" w:rsidP="00437ADA">
      <w:pPr>
        <w:ind w:firstLine="708"/>
        <w:jc w:val="both"/>
        <w:rPr>
          <w:rFonts w:eastAsia="MS Mincho"/>
          <w:sz w:val="28"/>
          <w:szCs w:val="28"/>
        </w:rPr>
      </w:pPr>
      <w:r w:rsidRPr="005E6447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</w:t>
      </w:r>
      <w:r w:rsidRPr="005E6447">
        <w:rPr>
          <w:rFonts w:eastAsia="MS Mincho"/>
          <w:sz w:val="28"/>
          <w:szCs w:val="28"/>
        </w:rPr>
        <w:t xml:space="preserve">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 к обстоятельствам, отягчающим администра</w:t>
      </w:r>
      <w:r w:rsidRPr="005E6447">
        <w:rPr>
          <w:rFonts w:eastAsia="MS Mincho"/>
          <w:sz w:val="28"/>
          <w:szCs w:val="28"/>
        </w:rPr>
        <w:t>тивную ответственность.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535104" w:rsidR="00535104">
        <w:rPr>
          <w:rFonts w:eastAsia="MS Mincho"/>
          <w:sz w:val="28"/>
          <w:szCs w:val="28"/>
        </w:rPr>
        <w:t>Хадиев</w:t>
      </w:r>
      <w:r w:rsidR="00535104">
        <w:rPr>
          <w:rFonts w:eastAsia="MS Mincho"/>
          <w:sz w:val="28"/>
          <w:szCs w:val="28"/>
        </w:rPr>
        <w:t>а</w:t>
      </w:r>
      <w:r w:rsidRPr="00535104" w:rsidR="00535104">
        <w:rPr>
          <w:rFonts w:eastAsia="MS Mincho"/>
          <w:sz w:val="28"/>
          <w:szCs w:val="28"/>
        </w:rPr>
        <w:t xml:space="preserve"> Д.Ф.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535104">
        <w:rPr>
          <w:rFonts w:eastAsia="MS Mincho"/>
          <w:sz w:val="28"/>
          <w:szCs w:val="28"/>
        </w:rPr>
        <w:t>наличие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535104">
        <w:rPr>
          <w:rFonts w:eastAsia="MS Mincho"/>
          <w:sz w:val="28"/>
          <w:szCs w:val="28"/>
        </w:rPr>
        <w:t>его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5E6447">
        <w:rPr>
          <w:rFonts w:eastAsia="MS Mincho"/>
          <w:sz w:val="28"/>
          <w:szCs w:val="28"/>
        </w:rPr>
        <w:t>его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535104">
        <w:rPr>
          <w:rFonts w:eastAsia="MS Mincho"/>
          <w:sz w:val="28"/>
          <w:szCs w:val="28"/>
        </w:rPr>
        <w:t>Хадиева Дмитрия Фаизови</w:t>
      </w:r>
      <w:r w:rsidRPr="00535104">
        <w:rPr>
          <w:rFonts w:eastAsia="MS Mincho"/>
          <w:sz w:val="28"/>
          <w:szCs w:val="28"/>
        </w:rPr>
        <w:t>ча</w:t>
      </w:r>
      <w:r w:rsidRPr="00FE229E" w:rsidR="00FE229E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B94ED3">
        <w:rPr>
          <w:rFonts w:eastAsia="MS Mincho"/>
          <w:sz w:val="28"/>
          <w:szCs w:val="28"/>
        </w:rPr>
        <w:t>00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71275E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</w:t>
      </w:r>
      <w:r w:rsidRPr="00B51702">
        <w:rPr>
          <w:snapToGrid w:val="0"/>
          <w:sz w:val="28"/>
          <w:szCs w:val="28"/>
        </w:rPr>
        <w:t xml:space="preserve">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</w:t>
      </w:r>
      <w:r w:rsidRPr="00B51702">
        <w:rPr>
          <w:sz w:val="28"/>
          <w:szCs w:val="28"/>
        </w:rPr>
        <w:t xml:space="preserve">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</w:t>
      </w:r>
      <w:r w:rsidRPr="00B51702">
        <w:rPr>
          <w:sz w:val="28"/>
          <w:szCs w:val="28"/>
        </w:rPr>
        <w:t xml:space="preserve">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</w:t>
      </w:r>
      <w:r w:rsidRPr="00B51702">
        <w:rPr>
          <w:sz w:val="28"/>
          <w:szCs w:val="28"/>
        </w:rPr>
        <w:t>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</w:t>
      </w:r>
      <w:r w:rsidRPr="00B51702">
        <w:rPr>
          <w:sz w:val="28"/>
          <w:szCs w:val="28"/>
        </w:rPr>
        <w:t xml:space="preserve">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</w:t>
      </w:r>
      <w:r w:rsidRPr="00B51702">
        <w:rPr>
          <w:sz w:val="28"/>
          <w:szCs w:val="28"/>
        </w:rPr>
        <w:t>системе о го</w:t>
      </w:r>
      <w:r w:rsidRPr="00B51702">
        <w:rPr>
          <w:sz w:val="28"/>
          <w:szCs w:val="28"/>
        </w:rPr>
        <w:t xml:space="preserve">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</w:t>
      </w:r>
      <w:r w:rsidRPr="00B51702">
        <w:rPr>
          <w:sz w:val="28"/>
          <w:szCs w:val="28"/>
        </w:rPr>
        <w:t xml:space="preserve">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71275E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</w:t>
      </w:r>
      <w:r w:rsidRPr="00B51702">
        <w:rPr>
          <w:rFonts w:eastAsia="MS Mincho"/>
          <w:sz w:val="28"/>
          <w:szCs w:val="28"/>
        </w:rPr>
        <w:t xml:space="preserve">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5E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5E6447">
      <w:t>4</w:t>
    </w:r>
    <w:r w:rsidRPr="00361686">
      <w:t>-00</w:t>
    </w:r>
    <w:r w:rsidR="005E6447">
      <w:t>033</w:t>
    </w:r>
    <w:r w:rsidR="00B94ED3">
      <w:t>2-54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24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447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75E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4ED3"/>
    <w:rsid w:val="00B9665B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1E0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8C77-C0D4-40EB-BB43-4E30AB9D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